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E8" w:rsidRPr="00F858E8" w:rsidRDefault="00F858E8">
      <w:pPr>
        <w:rPr>
          <w:sz w:val="32"/>
          <w:szCs w:val="32"/>
        </w:rPr>
      </w:pPr>
      <w:r>
        <w:t xml:space="preserve">  </w:t>
      </w:r>
      <w:r w:rsidRPr="00F858E8">
        <w:rPr>
          <w:sz w:val="32"/>
          <w:szCs w:val="32"/>
        </w:rPr>
        <w:t xml:space="preserve">Moon Tides </w:t>
      </w:r>
      <w:r>
        <w:rPr>
          <w:sz w:val="32"/>
          <w:szCs w:val="32"/>
        </w:rPr>
        <w:t xml:space="preserve">Explain Everything </w:t>
      </w:r>
    </w:p>
    <w:p w:rsidR="00F858E8" w:rsidRDefault="00F858E8"/>
    <w:p w:rsidR="00EF36A8" w:rsidRDefault="00EF36A8">
      <w:r>
        <w:t xml:space="preserve">Slide 1- </w:t>
      </w:r>
      <w:proofErr w:type="spellStart"/>
      <w:r>
        <w:t>Kenna</w:t>
      </w:r>
      <w:proofErr w:type="spellEnd"/>
      <w:r>
        <w:t xml:space="preserve">: Hi. Welcome.  I am </w:t>
      </w:r>
      <w:proofErr w:type="spellStart"/>
      <w:r>
        <w:t>Kenna</w:t>
      </w:r>
      <w:proofErr w:type="spellEnd"/>
      <w:r>
        <w:t xml:space="preserve"> and I am working with Josh.  We would like to advise you about the moon tides.  The question </w:t>
      </w:r>
      <w:r w:rsidR="00F858E8">
        <w:t>we asked</w:t>
      </w:r>
      <w:r>
        <w:t xml:space="preserve"> was how does the moon affect the tides?  So c’mon, enjoy the ride!</w:t>
      </w:r>
    </w:p>
    <w:p w:rsidR="00EF36A8" w:rsidRDefault="00EF36A8">
      <w:r>
        <w:t>Slide 2-Kenna: As you can see, there are two pictures.  One is a low tide, one is a high tide.  In one picture the sea is below the grass.  In the other, the sea is completely over the top.  That is an example of a low tide and a high tide. Also, the cycle of moon tides consists of two high and two low tides.  The tides occur every 24 hours and 50 minutes. Now, my partner, Josh, will be informing you even more about these amazing tides.</w:t>
      </w:r>
    </w:p>
    <w:p w:rsidR="00EF36A8" w:rsidRDefault="00EF36A8">
      <w:r>
        <w:t>Slide 3- Josh: Each tide lasts twelve hours and twenty four minutes.  The moon causes the tides, mostly noticeable along the continental shore lines.  Tides are caused by the influence of the moon’s gravitational force acting on the tides.  The pull of gravity between two bodies is proportional to the square of the distance between them.</w:t>
      </w:r>
    </w:p>
    <w:p w:rsidR="0041637E" w:rsidRDefault="0041637E">
      <w:r>
        <w:t xml:space="preserve">Slide 4- Josh: Thank you for listening about how the moon affects the tides. This is from Josh and </w:t>
      </w:r>
      <w:proofErr w:type="spellStart"/>
      <w:r>
        <w:t>Kenna</w:t>
      </w:r>
      <w:proofErr w:type="spellEnd"/>
      <w:r>
        <w:t>.  Goodbye.</w:t>
      </w:r>
    </w:p>
    <w:sectPr w:rsidR="0041637E" w:rsidSect="005F2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6A8"/>
    <w:rsid w:val="00167DB3"/>
    <w:rsid w:val="0041637E"/>
    <w:rsid w:val="005F20BD"/>
    <w:rsid w:val="00CC60AA"/>
    <w:rsid w:val="00EF36A8"/>
    <w:rsid w:val="00F85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dbick_2000@yahoo.com</dc:creator>
  <cp:lastModifiedBy>mgettinger</cp:lastModifiedBy>
  <cp:revision>2</cp:revision>
  <dcterms:created xsi:type="dcterms:W3CDTF">2016-11-01T17:59:00Z</dcterms:created>
  <dcterms:modified xsi:type="dcterms:W3CDTF">2016-11-01T17:59:00Z</dcterms:modified>
</cp:coreProperties>
</file>