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7244CF" w:rsidRPr="005306B8" w14:paraId="5862F854" w14:textId="77777777" w:rsidTr="00983E7C">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AAAAB0" w14:textId="77777777" w:rsidR="007244CF" w:rsidRPr="005306B8" w:rsidRDefault="007244CF" w:rsidP="00983E7C">
            <w:pPr>
              <w:jc w:val="center"/>
              <w:rPr>
                <w:sz w:val="22"/>
                <w:szCs w:val="22"/>
              </w:rPr>
            </w:pPr>
            <w:r w:rsidRPr="005306B8">
              <w:rPr>
                <w:rFonts w:ascii="Arial" w:hAnsi="Arial" w:cs="Arial"/>
                <w:b/>
                <w:bCs/>
                <w:color w:val="000000"/>
                <w:sz w:val="22"/>
                <w:szCs w:val="22"/>
                <w:lang w:val="en-US"/>
              </w:rPr>
              <w:t xml:space="preserve">Learning Experience </w:t>
            </w:r>
            <w:r>
              <w:rPr>
                <w:rFonts w:ascii="Arial" w:hAnsi="Arial" w:cs="Arial"/>
                <w:b/>
                <w:bCs/>
                <w:color w:val="000000"/>
                <w:sz w:val="22"/>
                <w:szCs w:val="22"/>
                <w:lang w:val="en-US"/>
              </w:rPr>
              <w:t>3</w:t>
            </w:r>
          </w:p>
        </w:tc>
      </w:tr>
      <w:tr w:rsidR="007244CF" w:rsidRPr="005306B8" w14:paraId="261E3529" w14:textId="77777777" w:rsidTr="00983E7C">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DD98E9" w14:textId="77777777" w:rsidR="007244CF" w:rsidRPr="005306B8" w:rsidRDefault="007244CF" w:rsidP="00983E7C">
            <w:pPr>
              <w:spacing w:line="0" w:lineRule="atLeast"/>
              <w:rPr>
                <w:rFonts w:ascii="Arial" w:hAnsi="Arial" w:cs="Arial"/>
                <w:color w:val="000000"/>
                <w:sz w:val="22"/>
                <w:szCs w:val="22"/>
                <w:lang w:val="en-US"/>
              </w:rPr>
            </w:pPr>
            <w:r w:rsidRPr="005306B8">
              <w:rPr>
                <w:rFonts w:ascii="Arial" w:hAnsi="Arial" w:cs="Arial"/>
                <w:color w:val="000000"/>
                <w:sz w:val="22"/>
                <w:szCs w:val="22"/>
                <w:lang w:val="en-US"/>
              </w:rPr>
              <w:t>Name: Hillary Edelson                             Date</w:t>
            </w:r>
            <w:r>
              <w:rPr>
                <w:rFonts w:ascii="Arial" w:hAnsi="Arial" w:cs="Arial"/>
                <w:color w:val="000000"/>
                <w:sz w:val="22"/>
                <w:szCs w:val="22"/>
                <w:lang w:val="en-US"/>
              </w:rPr>
              <w:t>: March 11</w:t>
            </w:r>
            <w:r w:rsidRPr="005306B8">
              <w:rPr>
                <w:rFonts w:ascii="Arial" w:hAnsi="Arial" w:cs="Arial"/>
                <w:color w:val="000000"/>
                <w:sz w:val="22"/>
                <w:szCs w:val="22"/>
                <w:lang w:val="en-US"/>
              </w:rPr>
              <w:t>, 2015</w:t>
            </w:r>
          </w:p>
          <w:p w14:paraId="3B402026" w14:textId="77777777" w:rsidR="007244CF" w:rsidRPr="005306B8" w:rsidRDefault="007244CF" w:rsidP="00983E7C">
            <w:pPr>
              <w:spacing w:line="0" w:lineRule="atLeast"/>
              <w:rPr>
                <w:rFonts w:ascii="Times" w:hAnsi="Times" w:cs="Times New Roman"/>
                <w:sz w:val="22"/>
                <w:szCs w:val="22"/>
                <w:lang w:val="en-US"/>
              </w:rPr>
            </w:pPr>
            <w:r w:rsidRPr="005306B8">
              <w:rPr>
                <w:rFonts w:ascii="Arial" w:hAnsi="Arial" w:cs="Arial"/>
                <w:color w:val="000000"/>
                <w:sz w:val="22"/>
                <w:szCs w:val="22"/>
                <w:lang w:val="en-US"/>
              </w:rPr>
              <w:t xml:space="preserve">Subject: Social Studies and Language Arts Title: </w:t>
            </w:r>
            <w:r w:rsidR="00983E7C">
              <w:rPr>
                <w:rFonts w:ascii="Arial" w:hAnsi="Arial" w:cs="Arial"/>
                <w:color w:val="000000"/>
                <w:sz w:val="22"/>
                <w:szCs w:val="22"/>
                <w:lang w:val="en-US"/>
              </w:rPr>
              <w:t xml:space="preserve">Tooth Research </w:t>
            </w:r>
          </w:p>
        </w:tc>
      </w:tr>
      <w:tr w:rsidR="007244CF" w:rsidRPr="005306B8" w14:paraId="0E2979D1" w14:textId="77777777" w:rsidTr="00983E7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EA3A30" w14:textId="77777777" w:rsidR="007244CF" w:rsidRPr="005306B8" w:rsidRDefault="007244CF" w:rsidP="00983E7C">
            <w:pPr>
              <w:rPr>
                <w:rFonts w:ascii="Times" w:hAnsi="Times" w:cs="Times New Roman"/>
                <w:sz w:val="22"/>
                <w:szCs w:val="22"/>
                <w:lang w:val="en-US"/>
              </w:rPr>
            </w:pPr>
            <w:r w:rsidRPr="005306B8">
              <w:rPr>
                <w:rFonts w:ascii="Arial" w:hAnsi="Arial" w:cs="Arial"/>
                <w:color w:val="000000"/>
                <w:sz w:val="22"/>
                <w:szCs w:val="22"/>
                <w:lang w:val="en-US"/>
              </w:rPr>
              <w:t>Grade: ___1___</w:t>
            </w:r>
            <w:proofErr w:type="gramStart"/>
            <w:r w:rsidRPr="005306B8">
              <w:rPr>
                <w:rFonts w:ascii="Arial" w:hAnsi="Arial" w:cs="Arial"/>
                <w:color w:val="000000"/>
                <w:sz w:val="22"/>
                <w:szCs w:val="22"/>
                <w:lang w:val="en-US"/>
              </w:rPr>
              <w:t>_  Age</w:t>
            </w:r>
            <w:proofErr w:type="gramEnd"/>
            <w:r w:rsidRPr="005306B8">
              <w:rPr>
                <w:rFonts w:ascii="Arial" w:hAnsi="Arial" w:cs="Arial"/>
                <w:color w:val="000000"/>
                <w:sz w:val="22"/>
                <w:szCs w:val="22"/>
                <w:lang w:val="en-US"/>
              </w:rPr>
              <w:t>__6-7 years old_____ Number of Students___23___</w:t>
            </w:r>
          </w:p>
          <w:p w14:paraId="07C72A8B" w14:textId="77777777" w:rsidR="007244CF" w:rsidRPr="005306B8" w:rsidRDefault="007244CF" w:rsidP="00983E7C">
            <w:pPr>
              <w:rPr>
                <w:rFonts w:ascii="Arial" w:hAnsi="Arial" w:cs="Arial"/>
                <w:color w:val="000000"/>
                <w:sz w:val="22"/>
                <w:szCs w:val="22"/>
                <w:lang w:val="en-US"/>
              </w:rPr>
            </w:pPr>
          </w:p>
          <w:p w14:paraId="7EB7C792" w14:textId="77777777" w:rsidR="007244CF" w:rsidRPr="005306B8" w:rsidRDefault="007244CF" w:rsidP="00983E7C">
            <w:pPr>
              <w:rPr>
                <w:rFonts w:ascii="Arial" w:hAnsi="Arial" w:cs="Arial"/>
                <w:color w:val="000000"/>
                <w:sz w:val="22"/>
                <w:szCs w:val="22"/>
                <w:lang w:val="en-US"/>
              </w:rPr>
            </w:pPr>
            <w:r w:rsidRPr="005306B8">
              <w:rPr>
                <w:rFonts w:ascii="Arial" w:hAnsi="Arial" w:cs="Arial"/>
                <w:color w:val="000000"/>
                <w:sz w:val="22"/>
                <w:szCs w:val="22"/>
                <w:lang w:val="en-US"/>
              </w:rPr>
              <w:t xml:space="preserve">Class: Bilingual: Yes ____ No _X__ </w:t>
            </w:r>
          </w:p>
          <w:p w14:paraId="6B702B44" w14:textId="77777777" w:rsidR="007244CF" w:rsidRPr="005306B8" w:rsidRDefault="007244CF" w:rsidP="00983E7C">
            <w:pPr>
              <w:rPr>
                <w:rFonts w:ascii="Arial" w:hAnsi="Arial"/>
                <w:sz w:val="22"/>
                <w:szCs w:val="22"/>
              </w:rPr>
            </w:pPr>
          </w:p>
          <w:p w14:paraId="4938BA07" w14:textId="77777777" w:rsidR="007244CF" w:rsidRPr="005306B8" w:rsidRDefault="007244CF" w:rsidP="00983E7C">
            <w:pPr>
              <w:rPr>
                <w:rFonts w:ascii="Arial" w:hAnsi="Arial" w:cs="Arial"/>
                <w:color w:val="000000"/>
                <w:sz w:val="22"/>
                <w:szCs w:val="22"/>
                <w:lang w:val="en-US"/>
              </w:rPr>
            </w:pPr>
            <w:r w:rsidRPr="005306B8">
              <w:rPr>
                <w:rFonts w:ascii="Arial" w:hAnsi="Arial"/>
                <w:sz w:val="22"/>
                <w:szCs w:val="22"/>
              </w:rPr>
              <w:t>Where in the Unit does this lesson take place:</w:t>
            </w:r>
          </w:p>
          <w:p w14:paraId="20456ECB" w14:textId="77777777" w:rsidR="007244CF" w:rsidRPr="005306B8" w:rsidRDefault="007244CF" w:rsidP="00983E7C">
            <w:pPr>
              <w:rPr>
                <w:rFonts w:ascii="Arial" w:hAnsi="Arial" w:cs="Arial"/>
                <w:color w:val="000000"/>
                <w:sz w:val="22"/>
                <w:szCs w:val="22"/>
                <w:lang w:val="en-US"/>
              </w:rPr>
            </w:pPr>
            <w:r w:rsidRPr="005306B8">
              <w:rPr>
                <w:rFonts w:ascii="Arial" w:hAnsi="Arial"/>
                <w:sz w:val="22"/>
                <w:szCs w:val="22"/>
              </w:rPr>
              <w:t>Beginning ____Middle ____</w:t>
            </w:r>
            <w:proofErr w:type="spellStart"/>
            <w:r w:rsidRPr="005306B8">
              <w:rPr>
                <w:rFonts w:ascii="Arial" w:hAnsi="Arial"/>
                <w:sz w:val="22"/>
                <w:szCs w:val="22"/>
              </w:rPr>
              <w:t>End__</w:t>
            </w:r>
            <w:r w:rsidR="00983E7C">
              <w:rPr>
                <w:rFonts w:ascii="Arial" w:hAnsi="Arial"/>
                <w:sz w:val="22"/>
                <w:szCs w:val="22"/>
              </w:rPr>
              <w:t>X</w:t>
            </w:r>
            <w:proofErr w:type="spellEnd"/>
            <w:r w:rsidRPr="005306B8">
              <w:rPr>
                <w:rFonts w:ascii="Arial" w:hAnsi="Arial"/>
                <w:sz w:val="22"/>
                <w:szCs w:val="22"/>
              </w:rPr>
              <w:t>__</w:t>
            </w:r>
          </w:p>
          <w:p w14:paraId="22B829D4" w14:textId="34FF332F" w:rsidR="007244CF" w:rsidRPr="005306B8" w:rsidRDefault="00842224" w:rsidP="00983E7C">
            <w:pPr>
              <w:rPr>
                <w:rFonts w:ascii="Arial" w:hAnsi="Arial" w:cs="Arial"/>
                <w:color w:val="000000"/>
                <w:sz w:val="22"/>
                <w:szCs w:val="22"/>
                <w:lang w:val="en-US"/>
              </w:rPr>
            </w:pPr>
            <w:r>
              <w:rPr>
                <w:rFonts w:ascii="Arial" w:hAnsi="Arial" w:cs="Arial"/>
                <w:color w:val="000000"/>
                <w:sz w:val="22"/>
                <w:szCs w:val="22"/>
                <w:lang w:val="en-US"/>
              </w:rPr>
              <w:t>Lesson Duration: __6</w:t>
            </w:r>
            <w:r w:rsidR="007244CF" w:rsidRPr="005306B8">
              <w:rPr>
                <w:rFonts w:ascii="Arial" w:hAnsi="Arial" w:cs="Arial"/>
                <w:color w:val="000000"/>
                <w:sz w:val="22"/>
                <w:szCs w:val="22"/>
                <w:lang w:val="en-US"/>
              </w:rPr>
              <w:t xml:space="preserve">0 minutes__ </w:t>
            </w:r>
          </w:p>
        </w:tc>
      </w:tr>
      <w:tr w:rsidR="007244CF" w:rsidRPr="005306B8" w14:paraId="78EA303E" w14:textId="77777777" w:rsidTr="00983E7C">
        <w:trPr>
          <w:trHeight w:val="90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330B8F" w14:textId="1AE000EA" w:rsidR="007244CF" w:rsidRPr="005306B8" w:rsidRDefault="007244CF" w:rsidP="00983E7C">
            <w:pPr>
              <w:numPr>
                <w:ilvl w:val="0"/>
                <w:numId w:val="2"/>
              </w:numPr>
              <w:textAlignment w:val="baseline"/>
              <w:rPr>
                <w:rFonts w:ascii="Arial" w:hAnsi="Arial" w:cs="Arial"/>
                <w:color w:val="000000"/>
                <w:sz w:val="22"/>
                <w:szCs w:val="22"/>
                <w:lang w:val="en-US"/>
              </w:rPr>
            </w:pPr>
            <w:r w:rsidRPr="00777208">
              <w:rPr>
                <w:rFonts w:ascii="Arial" w:hAnsi="Arial" w:cs="Arial"/>
                <w:b/>
                <w:color w:val="000000"/>
                <w:sz w:val="22"/>
                <w:szCs w:val="22"/>
                <w:u w:val="single"/>
                <w:lang w:val="en-US"/>
              </w:rPr>
              <w:t>Central Focus:</w:t>
            </w:r>
            <w:r>
              <w:rPr>
                <w:rFonts w:ascii="Arial" w:hAnsi="Arial" w:cs="Arial"/>
                <w:color w:val="000000"/>
                <w:sz w:val="22"/>
                <w:szCs w:val="22"/>
                <w:lang w:val="en-US"/>
              </w:rPr>
              <w:t xml:space="preserve"> </w:t>
            </w:r>
            <w:r w:rsidR="00F31113">
              <w:rPr>
                <w:rFonts w:ascii="Arial" w:hAnsi="Arial" w:cs="Arial"/>
                <w:color w:val="000000"/>
                <w:sz w:val="22"/>
                <w:szCs w:val="22"/>
                <w:lang w:val="en-US"/>
              </w:rPr>
              <w:t xml:space="preserve">Utilizing non-fiction texts to answer research questions in a small group using multimodal and multisensory approaches. </w:t>
            </w:r>
          </w:p>
          <w:p w14:paraId="094F557A" w14:textId="77777777" w:rsidR="007244CF" w:rsidRPr="005306B8" w:rsidRDefault="007244CF" w:rsidP="00983E7C">
            <w:pPr>
              <w:rPr>
                <w:rFonts w:ascii="Times" w:eastAsia="Times New Roman" w:hAnsi="Times" w:cs="Times New Roman"/>
                <w:sz w:val="22"/>
                <w:szCs w:val="22"/>
                <w:lang w:val="en-US"/>
              </w:rPr>
            </w:pPr>
          </w:p>
          <w:p w14:paraId="438EEBB5" w14:textId="2E1E6ED3" w:rsidR="007244CF" w:rsidRPr="005306B8" w:rsidRDefault="007244CF" w:rsidP="00983E7C">
            <w:pPr>
              <w:numPr>
                <w:ilvl w:val="0"/>
                <w:numId w:val="3"/>
              </w:numPr>
              <w:textAlignment w:val="baseline"/>
              <w:rPr>
                <w:rFonts w:ascii="Arial" w:hAnsi="Arial" w:cs="Arial"/>
                <w:color w:val="000000"/>
                <w:sz w:val="22"/>
                <w:szCs w:val="22"/>
                <w:lang w:val="en-US"/>
              </w:rPr>
            </w:pPr>
            <w:r w:rsidRPr="00777208">
              <w:rPr>
                <w:rFonts w:ascii="Arial" w:hAnsi="Arial" w:cs="Arial"/>
                <w:b/>
                <w:color w:val="000000"/>
                <w:sz w:val="22"/>
                <w:szCs w:val="22"/>
                <w:u w:val="single"/>
                <w:lang w:val="en-US"/>
              </w:rPr>
              <w:t>Learning Objectives:</w:t>
            </w:r>
            <w:r>
              <w:rPr>
                <w:rFonts w:ascii="Arial" w:hAnsi="Arial" w:cs="Arial"/>
                <w:color w:val="000000"/>
                <w:sz w:val="22"/>
                <w:szCs w:val="22"/>
                <w:lang w:val="en-US"/>
              </w:rPr>
              <w:t xml:space="preserve"> Students will be able to </w:t>
            </w:r>
            <w:r w:rsidR="00F31113">
              <w:rPr>
                <w:rFonts w:ascii="Arial" w:hAnsi="Arial" w:cs="Arial"/>
                <w:color w:val="000000"/>
                <w:sz w:val="22"/>
                <w:szCs w:val="22"/>
                <w:lang w:val="en-US"/>
              </w:rPr>
              <w:t xml:space="preserve">implement skills they have learned about gaining information and using non-fiction texts to </w:t>
            </w:r>
            <w:r w:rsidR="00B2250E">
              <w:rPr>
                <w:rFonts w:ascii="Arial" w:hAnsi="Arial" w:cs="Arial"/>
                <w:color w:val="000000"/>
                <w:sz w:val="22"/>
                <w:szCs w:val="22"/>
                <w:lang w:val="en-US"/>
              </w:rPr>
              <w:t xml:space="preserve">do their own research to contribute to a </w:t>
            </w:r>
            <w:r w:rsidR="00F31113">
              <w:rPr>
                <w:rFonts w:ascii="Arial" w:hAnsi="Arial" w:cs="Arial"/>
                <w:color w:val="000000"/>
                <w:sz w:val="22"/>
                <w:szCs w:val="22"/>
                <w:lang w:val="en-US"/>
              </w:rPr>
              <w:t>class-made non-fiction book about teeth</w:t>
            </w:r>
            <w:r>
              <w:rPr>
                <w:rFonts w:ascii="Arial" w:hAnsi="Arial" w:cs="Arial"/>
                <w:color w:val="000000"/>
                <w:sz w:val="22"/>
                <w:szCs w:val="22"/>
                <w:lang w:val="en-US"/>
              </w:rPr>
              <w:t xml:space="preserve">. </w:t>
            </w:r>
          </w:p>
          <w:p w14:paraId="5CF5560B" w14:textId="77777777" w:rsidR="007244CF" w:rsidRPr="005306B8" w:rsidRDefault="007244CF" w:rsidP="00983E7C">
            <w:pPr>
              <w:ind w:left="360"/>
              <w:rPr>
                <w:rFonts w:ascii="Arial" w:hAnsi="Arial" w:cs="Arial"/>
                <w:color w:val="000000"/>
                <w:sz w:val="22"/>
                <w:szCs w:val="22"/>
                <w:lang w:val="en-US"/>
              </w:rPr>
            </w:pPr>
          </w:p>
          <w:p w14:paraId="4AF2D54A" w14:textId="77777777" w:rsidR="007244CF" w:rsidRPr="00777208" w:rsidRDefault="007244CF" w:rsidP="00983E7C">
            <w:pPr>
              <w:pStyle w:val="ListParagraph"/>
              <w:numPr>
                <w:ilvl w:val="0"/>
                <w:numId w:val="3"/>
              </w:numPr>
              <w:rPr>
                <w:rFonts w:ascii="Arial" w:hAnsi="Arial" w:cs="Arial"/>
                <w:b/>
                <w:color w:val="000000"/>
                <w:sz w:val="22"/>
                <w:szCs w:val="22"/>
                <w:u w:val="single"/>
                <w:lang w:val="en-US"/>
              </w:rPr>
            </w:pPr>
            <w:r w:rsidRPr="00777208">
              <w:rPr>
                <w:rFonts w:ascii="Arial" w:hAnsi="Arial" w:cs="Arial"/>
                <w:b/>
                <w:color w:val="000000"/>
                <w:sz w:val="22"/>
                <w:szCs w:val="22"/>
                <w:u w:val="single"/>
                <w:lang w:val="en-US"/>
              </w:rPr>
              <w:t>Common Core Standards Addressed:</w:t>
            </w:r>
          </w:p>
          <w:p w14:paraId="60ED43EF" w14:textId="77777777" w:rsidR="007244CF" w:rsidRPr="00B37B57" w:rsidRDefault="007244CF" w:rsidP="00983E7C">
            <w:pPr>
              <w:pStyle w:val="ListParagraph"/>
              <w:numPr>
                <w:ilvl w:val="1"/>
                <w:numId w:val="3"/>
              </w:numPr>
              <w:rPr>
                <w:rFonts w:ascii="Arial" w:hAnsi="Arial" w:cs="Arial"/>
                <w:color w:val="000000"/>
                <w:sz w:val="22"/>
                <w:szCs w:val="22"/>
                <w:lang w:val="en-US"/>
              </w:rPr>
            </w:pPr>
            <w:r w:rsidRPr="005306B8">
              <w:rPr>
                <w:rFonts w:ascii="Arial" w:hAnsi="Arial" w:cs="Arial"/>
                <w:color w:val="181818"/>
                <w:sz w:val="22"/>
                <w:szCs w:val="22"/>
                <w:u w:val="single"/>
                <w:lang w:val="en-US"/>
              </w:rPr>
              <w:t>CCSS.ELA-LITERACY.RI.1.6</w:t>
            </w:r>
            <w:r>
              <w:rPr>
                <w:rFonts w:ascii="Arial" w:hAnsi="Arial" w:cs="Arial"/>
                <w:color w:val="181818"/>
                <w:sz w:val="22"/>
                <w:szCs w:val="22"/>
                <w:lang w:val="en-US"/>
              </w:rPr>
              <w:t xml:space="preserve"> -</w:t>
            </w:r>
            <w:r w:rsidRPr="005306B8">
              <w:rPr>
                <w:rFonts w:ascii="Arial" w:hAnsi="Arial" w:cs="Arial"/>
                <w:color w:val="181818"/>
                <w:sz w:val="22"/>
                <w:szCs w:val="22"/>
                <w:lang w:val="en-US"/>
              </w:rPr>
              <w:t>Distinguish between information provided by pictures or other illustrations and information provided by the words in a text.</w:t>
            </w:r>
          </w:p>
          <w:p w14:paraId="1D8D38A5" w14:textId="403C7607" w:rsidR="00B37B57" w:rsidRDefault="00B37B57" w:rsidP="00983E7C">
            <w:pPr>
              <w:pStyle w:val="ListParagraph"/>
              <w:numPr>
                <w:ilvl w:val="1"/>
                <w:numId w:val="3"/>
              </w:numPr>
              <w:rPr>
                <w:rFonts w:ascii="Arial" w:hAnsi="Arial" w:cs="Arial"/>
                <w:color w:val="000000"/>
                <w:sz w:val="22"/>
                <w:szCs w:val="22"/>
                <w:lang w:val="en-US"/>
              </w:rPr>
            </w:pPr>
            <w:r w:rsidRPr="00B37B57">
              <w:rPr>
                <w:rFonts w:ascii="Arial" w:hAnsi="Arial" w:cs="Arial"/>
                <w:color w:val="181818"/>
                <w:sz w:val="22"/>
                <w:szCs w:val="22"/>
                <w:u w:val="single"/>
                <w:lang w:val="en-US"/>
              </w:rPr>
              <w:t>CCSS</w:t>
            </w:r>
            <w:r w:rsidRPr="00B37B57">
              <w:rPr>
                <w:rFonts w:ascii="Arial" w:hAnsi="Arial" w:cs="Arial"/>
                <w:color w:val="000000"/>
                <w:sz w:val="22"/>
                <w:szCs w:val="22"/>
                <w:u w:val="single"/>
                <w:lang w:val="en-US"/>
              </w:rPr>
              <w:t>.ELA.LITERACY.RI.1.2</w:t>
            </w:r>
            <w:r>
              <w:rPr>
                <w:rFonts w:ascii="Arial" w:hAnsi="Arial" w:cs="Arial"/>
                <w:color w:val="000000"/>
                <w:sz w:val="22"/>
                <w:szCs w:val="22"/>
                <w:lang w:val="en-US"/>
              </w:rPr>
              <w:t xml:space="preserve"> – Identify the main topic and retell key details of a text. </w:t>
            </w:r>
          </w:p>
          <w:p w14:paraId="09540FAE" w14:textId="062D1179" w:rsidR="0009524E" w:rsidRPr="00B14E99" w:rsidRDefault="00B37B57" w:rsidP="00B14E99">
            <w:pPr>
              <w:pStyle w:val="ListParagraph"/>
              <w:numPr>
                <w:ilvl w:val="1"/>
                <w:numId w:val="3"/>
              </w:numPr>
              <w:rPr>
                <w:rFonts w:ascii="Arial" w:hAnsi="Arial" w:cs="Arial"/>
                <w:color w:val="000000"/>
                <w:sz w:val="22"/>
                <w:szCs w:val="22"/>
                <w:lang w:val="en-US"/>
              </w:rPr>
            </w:pPr>
            <w:r w:rsidRPr="00B14E99">
              <w:rPr>
                <w:rFonts w:ascii="Arial" w:hAnsi="Arial" w:cs="Arial"/>
                <w:color w:val="181818"/>
                <w:sz w:val="22"/>
                <w:szCs w:val="22"/>
                <w:u w:val="single"/>
                <w:lang w:val="en-US"/>
              </w:rPr>
              <w:t>CCSS</w:t>
            </w:r>
            <w:r w:rsidRPr="00B14E99">
              <w:rPr>
                <w:rFonts w:ascii="Arial" w:hAnsi="Arial" w:cs="Arial"/>
                <w:color w:val="000000"/>
                <w:sz w:val="22"/>
                <w:szCs w:val="22"/>
                <w:u w:val="single"/>
                <w:lang w:val="en-US"/>
              </w:rPr>
              <w:t>.ELA-LITERACY.W.1.7</w:t>
            </w:r>
            <w:r>
              <w:rPr>
                <w:rFonts w:ascii="Arial" w:hAnsi="Arial" w:cs="Arial"/>
                <w:color w:val="000000"/>
                <w:sz w:val="22"/>
                <w:szCs w:val="22"/>
                <w:lang w:val="en-US"/>
              </w:rPr>
              <w:t xml:space="preserve"> – Participate in shared research and writing projects (e.g., explore a number of “how-to” books on a given topic and use them to write a sequence of instructions). </w:t>
            </w:r>
          </w:p>
        </w:tc>
      </w:tr>
      <w:tr w:rsidR="007244CF" w:rsidRPr="005306B8" w14:paraId="584D5331" w14:textId="77777777" w:rsidTr="00983E7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49B6E7" w14:textId="58BBC57E" w:rsidR="007244CF" w:rsidRPr="00777208" w:rsidRDefault="007244CF" w:rsidP="00983E7C">
            <w:pPr>
              <w:numPr>
                <w:ilvl w:val="0"/>
                <w:numId w:val="1"/>
              </w:numPr>
              <w:textAlignment w:val="baseline"/>
              <w:rPr>
                <w:rFonts w:ascii="Arial" w:hAnsi="Arial" w:cs="Arial"/>
                <w:b/>
                <w:color w:val="000000"/>
                <w:sz w:val="22"/>
                <w:szCs w:val="22"/>
                <w:u w:val="single"/>
                <w:lang w:val="en-US"/>
              </w:rPr>
            </w:pPr>
            <w:r w:rsidRPr="00777208">
              <w:rPr>
                <w:rFonts w:ascii="Arial" w:hAnsi="Arial" w:cs="Arial"/>
                <w:b/>
                <w:color w:val="000000"/>
                <w:sz w:val="22"/>
                <w:szCs w:val="22"/>
                <w:u w:val="single"/>
                <w:lang w:val="en-US"/>
              </w:rPr>
              <w:t xml:space="preserve">Instructional Resources and Materials: </w:t>
            </w:r>
          </w:p>
          <w:p w14:paraId="65FAA9D6" w14:textId="77777777" w:rsidR="007244CF" w:rsidRDefault="007244CF" w:rsidP="00983E7C">
            <w:pPr>
              <w:numPr>
                <w:ilvl w:val="1"/>
                <w:numId w:val="1"/>
              </w:numPr>
              <w:textAlignment w:val="baseline"/>
              <w:rPr>
                <w:rFonts w:ascii="Arial" w:hAnsi="Arial" w:cs="Arial"/>
                <w:color w:val="000000"/>
                <w:sz w:val="22"/>
                <w:szCs w:val="22"/>
                <w:lang w:val="en-US"/>
              </w:rPr>
            </w:pPr>
            <w:r>
              <w:rPr>
                <w:rFonts w:ascii="Arial" w:hAnsi="Arial" w:cs="Arial"/>
                <w:color w:val="000000"/>
                <w:sz w:val="22"/>
                <w:szCs w:val="22"/>
                <w:lang w:val="en-US"/>
              </w:rPr>
              <w:t>Student Materials:</w:t>
            </w:r>
          </w:p>
          <w:p w14:paraId="5C52627D" w14:textId="77777777" w:rsidR="007244CF" w:rsidRDefault="00F31113" w:rsidP="00F31113">
            <w:pPr>
              <w:numPr>
                <w:ilvl w:val="2"/>
                <w:numId w:val="1"/>
              </w:numPr>
              <w:textAlignment w:val="baseline"/>
              <w:rPr>
                <w:rFonts w:ascii="Arial" w:hAnsi="Arial" w:cs="Arial"/>
                <w:color w:val="000000"/>
                <w:sz w:val="22"/>
                <w:szCs w:val="22"/>
                <w:lang w:val="en-US"/>
              </w:rPr>
            </w:pPr>
            <w:r>
              <w:rPr>
                <w:rFonts w:ascii="Arial" w:hAnsi="Arial" w:cs="Arial"/>
                <w:color w:val="000000"/>
                <w:sz w:val="22"/>
                <w:szCs w:val="22"/>
                <w:lang w:val="en-US"/>
              </w:rPr>
              <w:t>Non-Fiction texts about teeth</w:t>
            </w:r>
          </w:p>
          <w:p w14:paraId="718A64F1" w14:textId="79F2FA35" w:rsidR="001B728B" w:rsidRPr="0009524E" w:rsidRDefault="001B728B" w:rsidP="0009524E">
            <w:pPr>
              <w:numPr>
                <w:ilvl w:val="3"/>
                <w:numId w:val="1"/>
              </w:numPr>
              <w:textAlignment w:val="baseline"/>
              <w:rPr>
                <w:rFonts w:ascii="Arial" w:hAnsi="Arial" w:cs="Arial"/>
                <w:color w:val="000000"/>
                <w:sz w:val="22"/>
                <w:szCs w:val="22"/>
                <w:lang w:val="en-US"/>
              </w:rPr>
            </w:pPr>
            <w:r>
              <w:rPr>
                <w:rFonts w:ascii="Arial" w:hAnsi="Arial" w:cs="Arial"/>
                <w:color w:val="000000"/>
                <w:sz w:val="22"/>
                <w:szCs w:val="22"/>
                <w:lang w:val="en-US"/>
              </w:rPr>
              <w:t>“Why Must I Brush my Teeth" – Jackie Gaff</w:t>
            </w:r>
          </w:p>
          <w:p w14:paraId="5F9936E4" w14:textId="77777777" w:rsidR="00F31113" w:rsidRDefault="00F31113" w:rsidP="00F31113">
            <w:pPr>
              <w:numPr>
                <w:ilvl w:val="2"/>
                <w:numId w:val="1"/>
              </w:numPr>
              <w:textAlignment w:val="baseline"/>
              <w:rPr>
                <w:rFonts w:ascii="Arial" w:hAnsi="Arial" w:cs="Arial"/>
                <w:color w:val="000000"/>
                <w:sz w:val="22"/>
                <w:szCs w:val="22"/>
                <w:lang w:val="en-US"/>
              </w:rPr>
            </w:pPr>
            <w:r>
              <w:rPr>
                <w:rFonts w:ascii="Arial" w:hAnsi="Arial" w:cs="Arial"/>
                <w:color w:val="000000"/>
                <w:sz w:val="22"/>
                <w:szCs w:val="22"/>
                <w:lang w:val="en-US"/>
              </w:rPr>
              <w:t>Research questions</w:t>
            </w:r>
          </w:p>
          <w:p w14:paraId="1C9DFEDC" w14:textId="56C4CD78" w:rsidR="001B728B" w:rsidRPr="00B14E99" w:rsidRDefault="00F31113" w:rsidP="00B14E99">
            <w:pPr>
              <w:numPr>
                <w:ilvl w:val="2"/>
                <w:numId w:val="1"/>
              </w:numPr>
              <w:textAlignment w:val="baseline"/>
              <w:rPr>
                <w:rFonts w:ascii="Arial" w:hAnsi="Arial" w:cs="Arial"/>
                <w:color w:val="000000"/>
                <w:sz w:val="22"/>
                <w:szCs w:val="22"/>
                <w:lang w:val="en-US"/>
              </w:rPr>
            </w:pPr>
            <w:r>
              <w:rPr>
                <w:rFonts w:ascii="Arial" w:hAnsi="Arial" w:cs="Arial"/>
                <w:color w:val="000000"/>
                <w:sz w:val="22"/>
                <w:szCs w:val="22"/>
                <w:lang w:val="en-US"/>
              </w:rPr>
              <w:t>Pencils</w:t>
            </w:r>
            <w:bookmarkStart w:id="0" w:name="_GoBack"/>
            <w:bookmarkEnd w:id="0"/>
          </w:p>
          <w:p w14:paraId="6DCB16F8" w14:textId="77777777" w:rsidR="007244CF" w:rsidRDefault="007244CF" w:rsidP="00983E7C">
            <w:pPr>
              <w:numPr>
                <w:ilvl w:val="1"/>
                <w:numId w:val="1"/>
              </w:numPr>
              <w:textAlignment w:val="baseline"/>
              <w:rPr>
                <w:rFonts w:ascii="Arial" w:hAnsi="Arial" w:cs="Arial"/>
                <w:color w:val="000000"/>
                <w:sz w:val="22"/>
                <w:szCs w:val="22"/>
                <w:lang w:val="en-US"/>
              </w:rPr>
            </w:pPr>
            <w:r>
              <w:rPr>
                <w:rFonts w:ascii="Arial" w:hAnsi="Arial" w:cs="Arial"/>
                <w:color w:val="000000"/>
                <w:sz w:val="22"/>
                <w:szCs w:val="22"/>
                <w:lang w:val="en-US"/>
              </w:rPr>
              <w:t>Teacher Materials:</w:t>
            </w:r>
          </w:p>
          <w:p w14:paraId="233D1C89" w14:textId="77777777" w:rsidR="007244CF" w:rsidRDefault="007244CF" w:rsidP="00983E7C">
            <w:pPr>
              <w:numPr>
                <w:ilvl w:val="2"/>
                <w:numId w:val="1"/>
              </w:numPr>
              <w:textAlignment w:val="baseline"/>
              <w:rPr>
                <w:rFonts w:ascii="Arial" w:hAnsi="Arial" w:cs="Arial"/>
                <w:color w:val="000000"/>
                <w:sz w:val="22"/>
                <w:szCs w:val="22"/>
                <w:lang w:val="en-US"/>
              </w:rPr>
            </w:pPr>
            <w:r>
              <w:rPr>
                <w:rFonts w:ascii="Arial" w:hAnsi="Arial" w:cs="Arial"/>
                <w:color w:val="000000"/>
                <w:sz w:val="22"/>
                <w:szCs w:val="22"/>
                <w:lang w:val="en-US"/>
              </w:rPr>
              <w:t xml:space="preserve">Clipboard for assessing student work </w:t>
            </w:r>
          </w:p>
          <w:p w14:paraId="7A7C71BB" w14:textId="77777777" w:rsidR="007244CF" w:rsidRPr="0028036B" w:rsidRDefault="007244CF" w:rsidP="00983E7C">
            <w:pPr>
              <w:numPr>
                <w:ilvl w:val="2"/>
                <w:numId w:val="1"/>
              </w:numPr>
              <w:textAlignment w:val="baseline"/>
              <w:rPr>
                <w:rFonts w:ascii="Arial" w:hAnsi="Arial" w:cs="Arial"/>
                <w:color w:val="000000"/>
                <w:sz w:val="22"/>
                <w:szCs w:val="22"/>
                <w:lang w:val="en-US"/>
              </w:rPr>
            </w:pPr>
            <w:proofErr w:type="spellStart"/>
            <w:r>
              <w:rPr>
                <w:rFonts w:ascii="Arial" w:hAnsi="Arial" w:cs="Arial"/>
                <w:color w:val="000000"/>
                <w:sz w:val="22"/>
                <w:szCs w:val="22"/>
                <w:lang w:val="en-US"/>
              </w:rPr>
              <w:t>Smartboard</w:t>
            </w:r>
            <w:proofErr w:type="spellEnd"/>
            <w:r>
              <w:rPr>
                <w:rFonts w:ascii="Arial" w:hAnsi="Arial" w:cs="Arial"/>
                <w:color w:val="000000"/>
                <w:sz w:val="22"/>
                <w:szCs w:val="22"/>
                <w:lang w:val="en-US"/>
              </w:rPr>
              <w:t xml:space="preserve"> Presentation about Non-Fiction texts</w:t>
            </w:r>
          </w:p>
          <w:p w14:paraId="13241B75" w14:textId="77777777" w:rsidR="007244CF" w:rsidRPr="00777208" w:rsidRDefault="007244CF" w:rsidP="00983E7C">
            <w:pPr>
              <w:numPr>
                <w:ilvl w:val="0"/>
                <w:numId w:val="1"/>
              </w:numPr>
              <w:textAlignment w:val="baseline"/>
              <w:rPr>
                <w:rFonts w:ascii="Arial" w:hAnsi="Arial" w:cs="Arial"/>
                <w:b/>
                <w:color w:val="000000"/>
                <w:sz w:val="22"/>
                <w:szCs w:val="22"/>
                <w:u w:val="single"/>
                <w:lang w:val="en-US"/>
              </w:rPr>
            </w:pPr>
            <w:r w:rsidRPr="00777208">
              <w:rPr>
                <w:rFonts w:ascii="Arial" w:hAnsi="Arial" w:cs="Arial"/>
                <w:b/>
                <w:color w:val="000000"/>
                <w:sz w:val="22"/>
                <w:szCs w:val="22"/>
                <w:u w:val="single"/>
                <w:lang w:val="en-US"/>
              </w:rPr>
              <w:t>Rationale: (Brief explanation for selecting this lesson as a way to address what the children already know and need to know):</w:t>
            </w:r>
          </w:p>
          <w:p w14:paraId="6B3E092E" w14:textId="77777777" w:rsidR="007244CF" w:rsidRPr="007E63C2" w:rsidRDefault="00F31113" w:rsidP="00983E7C">
            <w:pPr>
              <w:ind w:left="720"/>
              <w:textAlignment w:val="baseline"/>
              <w:rPr>
                <w:rFonts w:ascii="Arial" w:hAnsi="Arial" w:cs="Arial"/>
                <w:color w:val="000000"/>
                <w:sz w:val="22"/>
                <w:szCs w:val="22"/>
                <w:lang w:val="en-US"/>
              </w:rPr>
            </w:pPr>
            <w:r>
              <w:rPr>
                <w:rFonts w:ascii="Arial" w:hAnsi="Arial" w:cs="Arial"/>
                <w:color w:val="000000"/>
                <w:sz w:val="22"/>
                <w:szCs w:val="22"/>
                <w:lang w:val="en-US"/>
              </w:rPr>
              <w:t xml:space="preserve">Since students have begun formally learning about non-fiction texts, they will engage in a research activity implementing non-fiction texts within the study of teeth. Students will use the skills they have learned about the different features of a non-fiction text in order to answer a research question with a small research group. Students will work in small groups to answer the questions they have asked about teeth, and will use their research to create their own class-made non-fiction book. </w:t>
            </w:r>
          </w:p>
          <w:p w14:paraId="45F313F6" w14:textId="77777777" w:rsidR="007244CF" w:rsidRPr="005306B8" w:rsidRDefault="007244CF" w:rsidP="00983E7C">
            <w:pPr>
              <w:rPr>
                <w:rFonts w:ascii="Arial" w:hAnsi="Arial" w:cs="Arial"/>
                <w:color w:val="000000"/>
                <w:sz w:val="22"/>
                <w:szCs w:val="22"/>
                <w:lang w:val="en-US"/>
              </w:rPr>
            </w:pPr>
          </w:p>
          <w:p w14:paraId="19518DBA" w14:textId="77777777" w:rsidR="007244CF" w:rsidRPr="00777208" w:rsidRDefault="007244CF" w:rsidP="00983E7C">
            <w:pPr>
              <w:pStyle w:val="ListParagraph"/>
              <w:numPr>
                <w:ilvl w:val="0"/>
                <w:numId w:val="1"/>
              </w:numPr>
              <w:rPr>
                <w:rFonts w:ascii="Times" w:eastAsia="Times New Roman" w:hAnsi="Times" w:cs="Times New Roman"/>
                <w:b/>
                <w:sz w:val="22"/>
                <w:szCs w:val="22"/>
                <w:u w:val="single"/>
                <w:lang w:val="en-US"/>
              </w:rPr>
            </w:pPr>
            <w:r w:rsidRPr="00777208">
              <w:rPr>
                <w:rFonts w:ascii="Arial" w:hAnsi="Arial" w:cs="Arial"/>
                <w:b/>
                <w:color w:val="000000"/>
                <w:sz w:val="22"/>
                <w:szCs w:val="22"/>
                <w:u w:val="single"/>
                <w:lang w:val="en-US"/>
              </w:rPr>
              <w:t xml:space="preserve">Academic Language: Content Vocabulary (Include strategies you will use to support emergent bilinguals): </w:t>
            </w:r>
          </w:p>
          <w:p w14:paraId="68B6C560" w14:textId="77777777" w:rsidR="007244CF" w:rsidRDefault="007244CF" w:rsidP="00983E7C">
            <w:pPr>
              <w:ind w:left="720"/>
              <w:rPr>
                <w:rFonts w:ascii="Times" w:eastAsia="Times New Roman" w:hAnsi="Times" w:cs="Times New Roman"/>
                <w:sz w:val="22"/>
                <w:szCs w:val="22"/>
                <w:lang w:val="en-US"/>
              </w:rPr>
            </w:pPr>
            <w:r>
              <w:rPr>
                <w:rFonts w:ascii="Arial" w:eastAsia="Times New Roman" w:hAnsi="Arial" w:cs="Arial"/>
                <w:sz w:val="22"/>
                <w:szCs w:val="22"/>
                <w:lang w:val="en-US"/>
              </w:rPr>
              <w:t xml:space="preserve">Through this task, students will be able to expand upon and develop their vocabulary. </w:t>
            </w:r>
            <w:r>
              <w:rPr>
                <w:rFonts w:ascii="Arial" w:eastAsia="Times New Roman" w:hAnsi="Arial" w:cs="Arial"/>
                <w:sz w:val="22"/>
                <w:szCs w:val="22"/>
                <w:lang w:val="en-US"/>
              </w:rPr>
              <w:lastRenderedPageBreak/>
              <w:t>The most important terms they will encounter through this activity are: title page, table of contents, glossary, index, caption, labeled diagram, resources, non-fiction, bolded words, and photograph. Bilingual students will be given support through being shown labeled, photograph examples of the new vocabulary words so that they will be able to participate fully in the task.</w:t>
            </w:r>
          </w:p>
          <w:p w14:paraId="46BEE58B" w14:textId="77777777" w:rsidR="007244CF" w:rsidRPr="00370E94" w:rsidRDefault="007244CF" w:rsidP="00983E7C">
            <w:pPr>
              <w:ind w:left="720"/>
              <w:rPr>
                <w:rFonts w:ascii="Times" w:eastAsia="Times New Roman" w:hAnsi="Times" w:cs="Times New Roman"/>
                <w:sz w:val="22"/>
                <w:szCs w:val="22"/>
                <w:lang w:val="en-US"/>
              </w:rPr>
            </w:pPr>
          </w:p>
          <w:p w14:paraId="2478CE07" w14:textId="77777777" w:rsidR="007244CF" w:rsidRPr="003251D7" w:rsidRDefault="007244CF" w:rsidP="00983E7C">
            <w:pPr>
              <w:pStyle w:val="ListParagraph"/>
              <w:numPr>
                <w:ilvl w:val="0"/>
                <w:numId w:val="1"/>
              </w:numPr>
              <w:rPr>
                <w:rFonts w:ascii="Arial" w:hAnsi="Arial" w:cs="Arial"/>
                <w:color w:val="000000"/>
                <w:sz w:val="22"/>
                <w:szCs w:val="22"/>
                <w:lang w:val="en-US"/>
              </w:rPr>
            </w:pPr>
            <w:r w:rsidRPr="00777208">
              <w:rPr>
                <w:rFonts w:ascii="Arial" w:hAnsi="Arial"/>
                <w:b/>
                <w:sz w:val="22"/>
                <w:szCs w:val="22"/>
                <w:u w:val="single"/>
              </w:rPr>
              <w:t>Theory/Research Practice:</w:t>
            </w:r>
            <w:r w:rsidRPr="005306B8">
              <w:rPr>
                <w:rFonts w:ascii="Arial" w:hAnsi="Arial"/>
                <w:sz w:val="22"/>
                <w:szCs w:val="22"/>
              </w:rPr>
              <w:t xml:space="preserve"> (Why are the learning tasks of this lesson appropriate for your students?):</w:t>
            </w:r>
            <w:r>
              <w:rPr>
                <w:rFonts w:ascii="Arial" w:hAnsi="Arial"/>
                <w:sz w:val="22"/>
                <w:szCs w:val="22"/>
              </w:rPr>
              <w:t xml:space="preserve"> According to the findings of Lev </w:t>
            </w:r>
            <w:proofErr w:type="spellStart"/>
            <w:r>
              <w:rPr>
                <w:rFonts w:ascii="Arial" w:hAnsi="Arial"/>
                <w:sz w:val="22"/>
                <w:szCs w:val="22"/>
              </w:rPr>
              <w:t>Vygotsky</w:t>
            </w:r>
            <w:proofErr w:type="spellEnd"/>
            <w:r>
              <w:rPr>
                <w:rFonts w:ascii="Arial" w:hAnsi="Arial"/>
                <w:sz w:val="22"/>
                <w:szCs w:val="22"/>
              </w:rPr>
              <w:t xml:space="preserve">, social contact is imperative for intellectual development. Therefore, students will be given opportunities to work together in whole class and small groups to discuss their findings and their observations, and socially interact with their peers throughout the learning experience. John Dewey also believed that social interaction is an imperative part of the learning process as well as the utilization of hands-on learning. Through this task, students are able to interact with the books, and experience the learning for themselves as opposed to simply being told about the different features of a non-fiction text. </w:t>
            </w:r>
          </w:p>
          <w:p w14:paraId="4984B5CA" w14:textId="77777777" w:rsidR="007244CF" w:rsidRPr="003251D7" w:rsidRDefault="007244CF" w:rsidP="00983E7C">
            <w:pPr>
              <w:ind w:left="360"/>
              <w:rPr>
                <w:rFonts w:ascii="Arial" w:hAnsi="Arial" w:cs="Arial"/>
                <w:color w:val="000000"/>
                <w:sz w:val="22"/>
                <w:szCs w:val="22"/>
                <w:lang w:val="en-US"/>
              </w:rPr>
            </w:pPr>
          </w:p>
          <w:p w14:paraId="1D0A6971" w14:textId="3F624F6B" w:rsidR="007244CF" w:rsidRPr="009371F7" w:rsidRDefault="007244CF" w:rsidP="00983E7C">
            <w:pPr>
              <w:pStyle w:val="ListParagraph"/>
              <w:numPr>
                <w:ilvl w:val="0"/>
                <w:numId w:val="1"/>
              </w:numPr>
              <w:textAlignment w:val="baseline"/>
              <w:rPr>
                <w:rFonts w:ascii="Times" w:eastAsia="Times New Roman" w:hAnsi="Times" w:cs="Times New Roman"/>
                <w:sz w:val="22"/>
                <w:szCs w:val="22"/>
                <w:lang w:val="en-US"/>
              </w:rPr>
            </w:pPr>
            <w:r w:rsidRPr="009371F7">
              <w:rPr>
                <w:rFonts w:ascii="Arial" w:hAnsi="Arial"/>
                <w:b/>
                <w:sz w:val="22"/>
                <w:szCs w:val="22"/>
                <w:u w:val="single"/>
              </w:rPr>
              <w:t xml:space="preserve">Link to Prior Knowledge: </w:t>
            </w:r>
            <w:r w:rsidR="009371F7" w:rsidRPr="009371F7">
              <w:rPr>
                <w:rFonts w:ascii="Arial" w:hAnsi="Arial" w:cs="Arial"/>
                <w:color w:val="000000"/>
                <w:sz w:val="22"/>
                <w:szCs w:val="22"/>
                <w:lang w:val="en-US"/>
              </w:rPr>
              <w:t>Students will use the information they have learned about non-fiction texts in conjunction with the information they provided and questions they asked to participate in a small-group research activity</w:t>
            </w:r>
            <w:r w:rsidR="009371F7">
              <w:rPr>
                <w:rFonts w:ascii="Arial" w:hAnsi="Arial" w:cs="Arial"/>
                <w:color w:val="000000"/>
                <w:sz w:val="22"/>
                <w:szCs w:val="22"/>
                <w:lang w:val="en-US"/>
              </w:rPr>
              <w:t xml:space="preserve"> about teeth. </w:t>
            </w:r>
          </w:p>
          <w:p w14:paraId="337BE7AD" w14:textId="77777777" w:rsidR="007244CF" w:rsidRPr="00777208" w:rsidRDefault="007244CF" w:rsidP="00983E7C">
            <w:pPr>
              <w:numPr>
                <w:ilvl w:val="0"/>
                <w:numId w:val="1"/>
              </w:numPr>
              <w:textAlignment w:val="baseline"/>
              <w:rPr>
                <w:rFonts w:ascii="Times" w:eastAsia="Times New Roman" w:hAnsi="Times" w:cs="Times New Roman"/>
                <w:b/>
                <w:sz w:val="22"/>
                <w:szCs w:val="22"/>
                <w:u w:val="single"/>
                <w:lang w:val="en-US"/>
              </w:rPr>
            </w:pPr>
            <w:r w:rsidRPr="00777208">
              <w:rPr>
                <w:rFonts w:ascii="Arial" w:hAnsi="Arial" w:cs="Arial"/>
                <w:b/>
                <w:color w:val="000000"/>
                <w:sz w:val="22"/>
                <w:szCs w:val="22"/>
                <w:u w:val="single"/>
                <w:lang w:val="en-US"/>
              </w:rPr>
              <w:t>Essential Questions:  </w:t>
            </w:r>
          </w:p>
          <w:p w14:paraId="62169C76" w14:textId="4FFA5C68" w:rsidR="007244CF" w:rsidRPr="00941D54" w:rsidRDefault="00941D54" w:rsidP="00941D54">
            <w:pPr>
              <w:numPr>
                <w:ilvl w:val="1"/>
                <w:numId w:val="1"/>
              </w:numPr>
              <w:textAlignment w:val="baseline"/>
              <w:rPr>
                <w:rFonts w:ascii="Times" w:eastAsia="Times New Roman" w:hAnsi="Times" w:cs="Times New Roman"/>
                <w:sz w:val="22"/>
                <w:szCs w:val="22"/>
                <w:lang w:val="en-US"/>
              </w:rPr>
            </w:pPr>
            <w:r>
              <w:rPr>
                <w:rFonts w:ascii="Arial" w:eastAsia="Times New Roman" w:hAnsi="Arial" w:cs="Arial"/>
                <w:sz w:val="22"/>
                <w:szCs w:val="22"/>
                <w:lang w:val="en-US"/>
              </w:rPr>
              <w:t>What are some ways we can keep our teeth healthy and clean?</w:t>
            </w:r>
          </w:p>
          <w:p w14:paraId="52B7D480" w14:textId="77777777" w:rsidR="00941D54" w:rsidRPr="00941D54" w:rsidRDefault="00941D54" w:rsidP="00941D54">
            <w:pPr>
              <w:numPr>
                <w:ilvl w:val="1"/>
                <w:numId w:val="1"/>
              </w:numPr>
              <w:textAlignment w:val="baseline"/>
              <w:rPr>
                <w:rFonts w:ascii="Times" w:eastAsia="Times New Roman" w:hAnsi="Times" w:cs="Times New Roman"/>
                <w:sz w:val="22"/>
                <w:szCs w:val="22"/>
                <w:lang w:val="en-US"/>
              </w:rPr>
            </w:pPr>
            <w:r>
              <w:rPr>
                <w:rFonts w:ascii="Arial" w:eastAsia="Times New Roman" w:hAnsi="Arial" w:cs="Arial"/>
                <w:sz w:val="22"/>
                <w:szCs w:val="22"/>
                <w:lang w:val="en-US"/>
              </w:rPr>
              <w:t>How many teeth do babies, children and adults have?</w:t>
            </w:r>
          </w:p>
          <w:p w14:paraId="0FD4141B" w14:textId="77777777" w:rsidR="00941D54" w:rsidRPr="00941D54" w:rsidRDefault="00941D54" w:rsidP="00941D54">
            <w:pPr>
              <w:numPr>
                <w:ilvl w:val="1"/>
                <w:numId w:val="1"/>
              </w:numPr>
              <w:textAlignment w:val="baseline"/>
              <w:rPr>
                <w:rFonts w:ascii="Times" w:eastAsia="Times New Roman" w:hAnsi="Times" w:cs="Times New Roman"/>
                <w:sz w:val="22"/>
                <w:szCs w:val="22"/>
                <w:lang w:val="en-US"/>
              </w:rPr>
            </w:pPr>
            <w:r>
              <w:rPr>
                <w:rFonts w:ascii="Arial" w:eastAsia="Times New Roman" w:hAnsi="Arial" w:cs="Arial"/>
                <w:sz w:val="22"/>
                <w:szCs w:val="22"/>
                <w:lang w:val="en-US"/>
              </w:rPr>
              <w:t>What are the different parts of the tooth?</w:t>
            </w:r>
          </w:p>
          <w:p w14:paraId="57816831" w14:textId="3421A02C" w:rsidR="00941D54" w:rsidRPr="00941D54" w:rsidRDefault="00941D54" w:rsidP="00941D54">
            <w:pPr>
              <w:numPr>
                <w:ilvl w:val="1"/>
                <w:numId w:val="1"/>
              </w:numPr>
              <w:textAlignment w:val="baseline"/>
              <w:rPr>
                <w:rFonts w:ascii="Times" w:eastAsia="Times New Roman" w:hAnsi="Times" w:cs="Times New Roman"/>
                <w:sz w:val="22"/>
                <w:szCs w:val="22"/>
                <w:lang w:val="en-US"/>
              </w:rPr>
            </w:pPr>
            <w:r>
              <w:rPr>
                <w:rFonts w:ascii="Arial" w:eastAsia="Times New Roman" w:hAnsi="Arial" w:cs="Arial"/>
                <w:sz w:val="22"/>
                <w:szCs w:val="22"/>
                <w:lang w:val="en-US"/>
              </w:rPr>
              <w:t xml:space="preserve">What happens when we lose a tooth? Do we </w:t>
            </w:r>
            <w:r w:rsidR="009371F7">
              <w:rPr>
                <w:rFonts w:ascii="Arial" w:eastAsia="Times New Roman" w:hAnsi="Arial" w:cs="Arial"/>
                <w:sz w:val="22"/>
                <w:szCs w:val="22"/>
                <w:lang w:val="en-US"/>
              </w:rPr>
              <w:t>lose all of our teeth or just so</w:t>
            </w:r>
            <w:r>
              <w:rPr>
                <w:rFonts w:ascii="Arial" w:eastAsia="Times New Roman" w:hAnsi="Arial" w:cs="Arial"/>
                <w:sz w:val="22"/>
                <w:szCs w:val="22"/>
                <w:lang w:val="en-US"/>
              </w:rPr>
              <w:t>me of them?</w:t>
            </w:r>
          </w:p>
          <w:p w14:paraId="49B8FC81" w14:textId="68FD9E50" w:rsidR="00941D54" w:rsidRPr="007B4A16" w:rsidRDefault="009371F7" w:rsidP="00941D54">
            <w:pPr>
              <w:numPr>
                <w:ilvl w:val="1"/>
                <w:numId w:val="1"/>
              </w:numPr>
              <w:textAlignment w:val="baseline"/>
              <w:rPr>
                <w:rFonts w:ascii="Times" w:eastAsia="Times New Roman" w:hAnsi="Times" w:cs="Times New Roman"/>
                <w:sz w:val="22"/>
                <w:szCs w:val="22"/>
                <w:lang w:val="en-US"/>
              </w:rPr>
            </w:pPr>
            <w:r>
              <w:rPr>
                <w:rFonts w:ascii="Arial" w:eastAsia="Times New Roman" w:hAnsi="Arial" w:cs="Arial"/>
                <w:sz w:val="22"/>
                <w:szCs w:val="22"/>
                <w:lang w:val="en-US"/>
              </w:rPr>
              <w:t xml:space="preserve">What types of foods and drinks are healthy for our teeth? What types of foods and drinks are bad for our teeth? </w:t>
            </w:r>
          </w:p>
          <w:p w14:paraId="589DDCD1" w14:textId="3B2D2DDF" w:rsidR="007B4A16" w:rsidRPr="009371F7" w:rsidRDefault="007B4A16" w:rsidP="00941D54">
            <w:pPr>
              <w:numPr>
                <w:ilvl w:val="1"/>
                <w:numId w:val="1"/>
              </w:numPr>
              <w:textAlignment w:val="baseline"/>
              <w:rPr>
                <w:rFonts w:ascii="Times" w:eastAsia="Times New Roman" w:hAnsi="Times" w:cs="Times New Roman"/>
                <w:sz w:val="22"/>
                <w:szCs w:val="22"/>
                <w:lang w:val="en-US"/>
              </w:rPr>
            </w:pPr>
            <w:r>
              <w:rPr>
                <w:rFonts w:ascii="Arial" w:eastAsia="Times New Roman" w:hAnsi="Arial" w:cs="Arial"/>
                <w:sz w:val="22"/>
                <w:szCs w:val="22"/>
                <w:lang w:val="en-US"/>
              </w:rPr>
              <w:t xml:space="preserve">Are animal teeth similar to human teeth? </w:t>
            </w:r>
          </w:p>
          <w:p w14:paraId="090A9A12" w14:textId="4502631A" w:rsidR="009371F7" w:rsidRDefault="009371F7" w:rsidP="00941D54">
            <w:pPr>
              <w:numPr>
                <w:ilvl w:val="1"/>
                <w:numId w:val="1"/>
              </w:numPr>
              <w:textAlignment w:val="baseline"/>
              <w:rPr>
                <w:rFonts w:ascii="Times" w:eastAsia="Times New Roman" w:hAnsi="Times" w:cs="Times New Roman"/>
                <w:sz w:val="22"/>
                <w:szCs w:val="22"/>
                <w:lang w:val="en-US"/>
              </w:rPr>
            </w:pPr>
            <w:r>
              <w:rPr>
                <w:rFonts w:ascii="Arial" w:eastAsia="Times New Roman" w:hAnsi="Arial" w:cs="Arial"/>
                <w:sz w:val="22"/>
                <w:szCs w:val="22"/>
                <w:lang w:val="en-US"/>
              </w:rPr>
              <w:t xml:space="preserve">What are the different types of teeth? Where are the different types of teeth located? What do the different types of teeth do in your mouth? </w:t>
            </w:r>
          </w:p>
          <w:p w14:paraId="187D3622" w14:textId="77777777" w:rsidR="007244CF" w:rsidRPr="00777208" w:rsidRDefault="007244CF" w:rsidP="00983E7C">
            <w:pPr>
              <w:numPr>
                <w:ilvl w:val="0"/>
                <w:numId w:val="1"/>
              </w:numPr>
              <w:textAlignment w:val="baseline"/>
              <w:rPr>
                <w:rFonts w:ascii="Times" w:eastAsia="Times New Roman" w:hAnsi="Times" w:cs="Times New Roman"/>
                <w:b/>
                <w:sz w:val="22"/>
                <w:szCs w:val="22"/>
                <w:u w:val="single"/>
                <w:lang w:val="en-US"/>
              </w:rPr>
            </w:pPr>
            <w:r w:rsidRPr="00777208">
              <w:rPr>
                <w:rFonts w:ascii="Arial" w:hAnsi="Arial" w:cs="Arial"/>
                <w:b/>
                <w:color w:val="000000"/>
                <w:sz w:val="22"/>
                <w:szCs w:val="22"/>
                <w:u w:val="single"/>
                <w:lang w:val="en-US"/>
              </w:rPr>
              <w:t>Instructional Strategies &amp; Learning Tasks:</w:t>
            </w:r>
          </w:p>
          <w:p w14:paraId="169272F9" w14:textId="7A3C3643" w:rsidR="007244CF" w:rsidRPr="00F21AA6" w:rsidRDefault="007244CF" w:rsidP="00983E7C">
            <w:pPr>
              <w:numPr>
                <w:ilvl w:val="1"/>
                <w:numId w:val="1"/>
              </w:numPr>
              <w:textAlignment w:val="baseline"/>
              <w:rPr>
                <w:rFonts w:ascii="Times" w:eastAsia="Times New Roman" w:hAnsi="Times" w:cs="Times New Roman"/>
                <w:sz w:val="22"/>
                <w:szCs w:val="22"/>
                <w:lang w:val="en-US"/>
              </w:rPr>
            </w:pPr>
            <w:r>
              <w:rPr>
                <w:rFonts w:ascii="Arial" w:hAnsi="Arial" w:cs="Arial"/>
                <w:color w:val="000000"/>
                <w:sz w:val="22"/>
                <w:szCs w:val="22"/>
                <w:lang w:val="en-US"/>
              </w:rPr>
              <w:t xml:space="preserve">Step 1: To begin the activity, students will </w:t>
            </w:r>
            <w:r w:rsidR="00842224">
              <w:rPr>
                <w:rFonts w:ascii="Arial" w:hAnsi="Arial" w:cs="Arial"/>
                <w:color w:val="000000"/>
                <w:sz w:val="22"/>
                <w:szCs w:val="22"/>
                <w:lang w:val="en-US"/>
              </w:rPr>
              <w:t xml:space="preserve">be assigned a research topic. The teacher will create two to three copies of each question for students to work together in small groups to perform their research. </w:t>
            </w:r>
          </w:p>
          <w:p w14:paraId="0B516BEA" w14:textId="192339FB" w:rsidR="007244CF" w:rsidRPr="0028036B" w:rsidRDefault="007244CF" w:rsidP="00983E7C">
            <w:pPr>
              <w:numPr>
                <w:ilvl w:val="1"/>
                <w:numId w:val="1"/>
              </w:numPr>
              <w:textAlignment w:val="baseline"/>
              <w:rPr>
                <w:rFonts w:ascii="Times" w:eastAsia="Times New Roman" w:hAnsi="Times" w:cs="Times New Roman"/>
                <w:sz w:val="22"/>
                <w:szCs w:val="22"/>
                <w:lang w:val="en-US"/>
              </w:rPr>
            </w:pPr>
            <w:r>
              <w:rPr>
                <w:rFonts w:ascii="Arial" w:hAnsi="Arial" w:cs="Arial"/>
                <w:color w:val="000000"/>
                <w:sz w:val="22"/>
                <w:szCs w:val="22"/>
                <w:lang w:val="en-US"/>
              </w:rPr>
              <w:t xml:space="preserve">Step 2: </w:t>
            </w:r>
            <w:r w:rsidR="00842224">
              <w:rPr>
                <w:rFonts w:ascii="Arial" w:hAnsi="Arial" w:cs="Arial"/>
                <w:color w:val="000000"/>
                <w:sz w:val="22"/>
                <w:szCs w:val="22"/>
                <w:lang w:val="en-US"/>
              </w:rPr>
              <w:t xml:space="preserve">Once assigned a topic, the teacher and assistant will help each group to find books that will help them answer their research question. The teacher will remind students to utilize the features found in a non-fiction text such as the glossary and index to help them find the information they are looking for to answer their questions. </w:t>
            </w:r>
            <w:r>
              <w:rPr>
                <w:rFonts w:ascii="Arial" w:hAnsi="Arial" w:cs="Arial"/>
                <w:color w:val="000000"/>
                <w:sz w:val="22"/>
                <w:szCs w:val="22"/>
                <w:lang w:val="en-US"/>
              </w:rPr>
              <w:t xml:space="preserve"> </w:t>
            </w:r>
          </w:p>
          <w:p w14:paraId="4DA59EFD" w14:textId="450EDBA2" w:rsidR="007244CF" w:rsidRPr="0028036B" w:rsidRDefault="007244CF" w:rsidP="00983E7C">
            <w:pPr>
              <w:numPr>
                <w:ilvl w:val="1"/>
                <w:numId w:val="1"/>
              </w:numPr>
              <w:textAlignment w:val="baseline"/>
              <w:rPr>
                <w:rFonts w:ascii="Times" w:eastAsia="Times New Roman" w:hAnsi="Times" w:cs="Times New Roman"/>
                <w:sz w:val="22"/>
                <w:szCs w:val="22"/>
                <w:lang w:val="en-US"/>
              </w:rPr>
            </w:pPr>
            <w:r>
              <w:rPr>
                <w:rFonts w:ascii="Arial" w:hAnsi="Arial" w:cs="Arial"/>
                <w:color w:val="000000"/>
                <w:sz w:val="22"/>
                <w:szCs w:val="22"/>
                <w:lang w:val="en-US"/>
              </w:rPr>
              <w:t xml:space="preserve">Step 3: </w:t>
            </w:r>
            <w:r w:rsidR="00842224">
              <w:rPr>
                <w:rFonts w:ascii="Arial" w:hAnsi="Arial" w:cs="Arial"/>
                <w:color w:val="000000"/>
                <w:sz w:val="22"/>
                <w:szCs w:val="22"/>
                <w:lang w:val="en-US"/>
              </w:rPr>
              <w:t xml:space="preserve">Once students have accurately answered their questions, and checked with a teacher, they will create their own poster that will be representative of a page in a non-fiction book. Students must make sure they meet four criteria of success for this poster. Each poster must include: a title, 2-3 captions, a photograph or labeled diagram, and bold words. Students will work within their small groups to divide the tasks, and to create a poster that answers their research question. </w:t>
            </w:r>
          </w:p>
          <w:p w14:paraId="2397A3CC" w14:textId="6C1CBF9D" w:rsidR="007244CF" w:rsidRPr="005306B8" w:rsidRDefault="007244CF" w:rsidP="00842224">
            <w:pPr>
              <w:numPr>
                <w:ilvl w:val="1"/>
                <w:numId w:val="1"/>
              </w:numPr>
              <w:textAlignment w:val="baseline"/>
              <w:rPr>
                <w:rFonts w:ascii="Times" w:eastAsia="Times New Roman" w:hAnsi="Times" w:cs="Times New Roman"/>
                <w:sz w:val="22"/>
                <w:szCs w:val="22"/>
                <w:lang w:val="en-US"/>
              </w:rPr>
            </w:pPr>
            <w:r>
              <w:rPr>
                <w:rFonts w:ascii="Arial" w:hAnsi="Arial" w:cs="Arial"/>
                <w:color w:val="000000"/>
                <w:sz w:val="22"/>
                <w:szCs w:val="22"/>
                <w:lang w:val="en-US"/>
              </w:rPr>
              <w:t xml:space="preserve">Step 4: </w:t>
            </w:r>
            <w:r w:rsidR="00842224">
              <w:rPr>
                <w:rFonts w:ascii="Arial" w:hAnsi="Arial" w:cs="Arial"/>
                <w:color w:val="000000"/>
                <w:sz w:val="22"/>
                <w:szCs w:val="22"/>
                <w:lang w:val="en-US"/>
              </w:rPr>
              <w:t xml:space="preserve">The teacher and assistant will closely monitor groups to make sure they are dividing tasks fairly and are transferring information accurately. The teacher will also serve as a resource for students to take photographs of their own teeth to use on their posters. </w:t>
            </w:r>
          </w:p>
          <w:p w14:paraId="0B7380DC" w14:textId="64200F0A" w:rsidR="007244CF" w:rsidRPr="00777208" w:rsidRDefault="007244CF" w:rsidP="00983E7C">
            <w:pPr>
              <w:numPr>
                <w:ilvl w:val="0"/>
                <w:numId w:val="1"/>
              </w:numPr>
              <w:textAlignment w:val="baseline"/>
              <w:rPr>
                <w:rFonts w:ascii="Times" w:eastAsia="Times New Roman" w:hAnsi="Times" w:cs="Times New Roman"/>
                <w:sz w:val="22"/>
                <w:szCs w:val="22"/>
                <w:lang w:val="en-US"/>
              </w:rPr>
            </w:pPr>
            <w:r w:rsidRPr="00777208">
              <w:rPr>
                <w:rFonts w:ascii="Arial" w:hAnsi="Arial" w:cs="Arial"/>
                <w:b/>
                <w:color w:val="000000"/>
                <w:sz w:val="22"/>
                <w:szCs w:val="22"/>
                <w:u w:val="single"/>
                <w:lang w:val="en-US"/>
              </w:rPr>
              <w:t>Assessment Approaches-Checking for Understanding during the lesson</w:t>
            </w:r>
            <w:proofErr w:type="gramStart"/>
            <w:r w:rsidRPr="00777208">
              <w:rPr>
                <w:rFonts w:ascii="Arial" w:hAnsi="Arial" w:cs="Arial"/>
                <w:b/>
                <w:color w:val="000000"/>
                <w:sz w:val="22"/>
                <w:szCs w:val="22"/>
                <w:u w:val="single"/>
                <w:lang w:val="en-US"/>
              </w:rPr>
              <w:t xml:space="preserve">: </w:t>
            </w:r>
            <w:r w:rsidRPr="00777208">
              <w:rPr>
                <w:rFonts w:ascii="Times" w:eastAsia="Times New Roman" w:hAnsi="Times" w:cs="Times New Roman"/>
                <w:b/>
                <w:sz w:val="22"/>
                <w:szCs w:val="22"/>
                <w:u w:val="single"/>
                <w:lang w:val="en-US"/>
              </w:rPr>
              <w:t xml:space="preserve">  </w:t>
            </w:r>
            <w:r w:rsidRPr="00777208">
              <w:rPr>
                <w:rFonts w:ascii="Arial" w:hAnsi="Arial" w:cs="Arial"/>
                <w:b/>
                <w:color w:val="000000"/>
                <w:sz w:val="22"/>
                <w:szCs w:val="22"/>
                <w:u w:val="single"/>
                <w:lang w:val="en-US"/>
              </w:rPr>
              <w:t xml:space="preserve">         Formative</w:t>
            </w:r>
            <w:proofErr w:type="gramEnd"/>
            <w:r w:rsidRPr="00777208">
              <w:rPr>
                <w:rFonts w:ascii="Arial" w:hAnsi="Arial" w:cs="Arial"/>
                <w:b/>
                <w:color w:val="000000"/>
                <w:sz w:val="22"/>
                <w:szCs w:val="22"/>
                <w:u w:val="single"/>
                <w:lang w:val="en-US"/>
              </w:rPr>
              <w:t xml:space="preserve"> assessments &amp; Summative assessments (checklist, review of student work, etc.)</w:t>
            </w:r>
            <w:r>
              <w:rPr>
                <w:rFonts w:ascii="Arial" w:hAnsi="Arial" w:cs="Arial"/>
                <w:color w:val="000000"/>
                <w:sz w:val="22"/>
                <w:szCs w:val="22"/>
                <w:lang w:val="en-US"/>
              </w:rPr>
              <w:t xml:space="preserve"> To assess students through this task, the teacher will </w:t>
            </w:r>
            <w:r w:rsidR="00131903">
              <w:rPr>
                <w:rFonts w:ascii="Arial" w:hAnsi="Arial" w:cs="Arial"/>
                <w:color w:val="000000"/>
                <w:sz w:val="22"/>
                <w:szCs w:val="22"/>
                <w:lang w:val="en-US"/>
              </w:rPr>
              <w:t xml:space="preserve">make sure students are using books that will appropriately answer their research questions. The teacher will also make sure that students are utilizing the features of a non-fiction text to perform their research. Once students are ready to begin making their own page in a book, the teacher will formally assess each page by ensuring it meets the four criteria previously stated: a title, 2-3 captions, a photograph or labeled diagram, and bold words that will be entered into the glossary at the back of the book. </w:t>
            </w:r>
          </w:p>
          <w:p w14:paraId="692330CA" w14:textId="77777777" w:rsidR="007244CF" w:rsidRPr="00EC7E3D" w:rsidRDefault="007244CF" w:rsidP="00983E7C">
            <w:pPr>
              <w:ind w:left="360"/>
              <w:textAlignment w:val="baseline"/>
              <w:rPr>
                <w:rFonts w:ascii="Times" w:eastAsia="Times New Roman" w:hAnsi="Times" w:cs="Times New Roman"/>
                <w:sz w:val="22"/>
                <w:szCs w:val="22"/>
                <w:lang w:val="en-US"/>
              </w:rPr>
            </w:pPr>
          </w:p>
          <w:p w14:paraId="0613B06B" w14:textId="1DE025BC" w:rsidR="007244CF" w:rsidRPr="00777208" w:rsidRDefault="007244CF" w:rsidP="00983E7C">
            <w:pPr>
              <w:numPr>
                <w:ilvl w:val="0"/>
                <w:numId w:val="1"/>
              </w:numPr>
              <w:textAlignment w:val="baseline"/>
              <w:rPr>
                <w:rFonts w:ascii="Times" w:eastAsia="Times New Roman" w:hAnsi="Times" w:cs="Times New Roman"/>
                <w:sz w:val="22"/>
                <w:szCs w:val="22"/>
                <w:lang w:val="en-US"/>
              </w:rPr>
            </w:pPr>
            <w:r w:rsidRPr="00777208">
              <w:rPr>
                <w:rFonts w:ascii="Arial" w:hAnsi="Arial" w:cs="Arial"/>
                <w:b/>
                <w:color w:val="000000"/>
                <w:sz w:val="22"/>
                <w:szCs w:val="22"/>
                <w:u w:val="single"/>
                <w:lang w:val="en-US"/>
              </w:rPr>
              <w:t>Extension/Assignment Activities- Reinforce Learning Objectives</w:t>
            </w:r>
            <w:r>
              <w:rPr>
                <w:rFonts w:ascii="Arial" w:hAnsi="Arial" w:cs="Arial"/>
                <w:color w:val="000000"/>
                <w:sz w:val="22"/>
                <w:szCs w:val="22"/>
                <w:lang w:val="en-US"/>
              </w:rPr>
              <w:t>:</w:t>
            </w:r>
            <w:r>
              <w:rPr>
                <w:rFonts w:ascii="Times" w:eastAsia="Times New Roman" w:hAnsi="Times" w:cs="Times New Roman"/>
                <w:sz w:val="22"/>
                <w:szCs w:val="22"/>
                <w:lang w:val="en-US"/>
              </w:rPr>
              <w:t xml:space="preserve"> </w:t>
            </w:r>
            <w:r w:rsidR="00842224">
              <w:rPr>
                <w:rFonts w:ascii="Arial" w:eastAsia="Times New Roman" w:hAnsi="Arial" w:cs="Arial"/>
                <w:sz w:val="22"/>
                <w:szCs w:val="22"/>
                <w:lang w:val="en-US"/>
              </w:rPr>
              <w:t xml:space="preserve">This culminating activity allows students to use the information they have learned about non-fiction texts in a real-life scenario in which they will use books about teeth to answer their own research questions. By creating their own non-fiction book about teeth, students are showing that they understand the different features of a non-fiction text, and that they are able to utilize non-fiction texts to find information and create their own pages in a book. </w:t>
            </w:r>
          </w:p>
          <w:p w14:paraId="3C63B617" w14:textId="77777777" w:rsidR="007244CF" w:rsidRPr="005306B8" w:rsidRDefault="007244CF" w:rsidP="00983E7C">
            <w:pPr>
              <w:spacing w:line="0" w:lineRule="atLeast"/>
              <w:rPr>
                <w:rFonts w:ascii="Times" w:eastAsia="Times New Roman" w:hAnsi="Times" w:cs="Times New Roman"/>
                <w:sz w:val="22"/>
                <w:szCs w:val="22"/>
                <w:lang w:val="en-US"/>
              </w:rPr>
            </w:pPr>
            <w:r w:rsidRPr="005306B8">
              <w:rPr>
                <w:rFonts w:ascii="Times" w:eastAsia="Times New Roman" w:hAnsi="Times" w:cs="Times New Roman"/>
                <w:sz w:val="22"/>
                <w:szCs w:val="22"/>
                <w:lang w:val="en-US"/>
              </w:rPr>
              <w:br/>
            </w:r>
          </w:p>
        </w:tc>
      </w:tr>
    </w:tbl>
    <w:p w14:paraId="297D598A" w14:textId="77777777" w:rsidR="007244CF" w:rsidRPr="005306B8" w:rsidRDefault="007244CF" w:rsidP="007244CF">
      <w:pPr>
        <w:rPr>
          <w:sz w:val="22"/>
          <w:szCs w:val="22"/>
        </w:rPr>
      </w:pPr>
    </w:p>
    <w:p w14:paraId="48E0DBB3" w14:textId="77777777" w:rsidR="007244CF" w:rsidRDefault="007244CF" w:rsidP="007244CF"/>
    <w:p w14:paraId="75593053" w14:textId="77777777" w:rsidR="00477D63" w:rsidRDefault="00477D63"/>
    <w:sectPr w:rsidR="00477D63" w:rsidSect="00983E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E52EB"/>
    <w:multiLevelType w:val="multilevel"/>
    <w:tmpl w:val="B538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CC6E8D"/>
    <w:multiLevelType w:val="multilevel"/>
    <w:tmpl w:val="AE326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3B7C87"/>
    <w:multiLevelType w:val="multilevel"/>
    <w:tmpl w:val="2A648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CF"/>
    <w:rsid w:val="0009524E"/>
    <w:rsid w:val="00131903"/>
    <w:rsid w:val="001B728B"/>
    <w:rsid w:val="00477D63"/>
    <w:rsid w:val="007244CF"/>
    <w:rsid w:val="007B4A16"/>
    <w:rsid w:val="00842224"/>
    <w:rsid w:val="009371F7"/>
    <w:rsid w:val="00941D54"/>
    <w:rsid w:val="00983E7C"/>
    <w:rsid w:val="00B14E99"/>
    <w:rsid w:val="00B2250E"/>
    <w:rsid w:val="00B37B57"/>
    <w:rsid w:val="00F31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5DC1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4C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4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4C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1022</Words>
  <Characters>5832</Characters>
  <Application>Microsoft Macintosh Word</Application>
  <DocSecurity>0</DocSecurity>
  <Lines>48</Lines>
  <Paragraphs>13</Paragraphs>
  <ScaleCrop>false</ScaleCrop>
  <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Edelson</dc:creator>
  <cp:keywords/>
  <dc:description/>
  <cp:lastModifiedBy>Hillary Edelson</cp:lastModifiedBy>
  <cp:revision>10</cp:revision>
  <dcterms:created xsi:type="dcterms:W3CDTF">2015-04-24T17:43:00Z</dcterms:created>
  <dcterms:modified xsi:type="dcterms:W3CDTF">2015-05-06T23:43:00Z</dcterms:modified>
</cp:coreProperties>
</file>